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1E5" w:rsidRDefault="00BA61E5" w:rsidP="00BA61E5">
      <w:pPr>
        <w:jc w:val="center"/>
        <w:rPr>
          <w:rFonts w:ascii="方正小标宋_GBK" w:eastAsia="方正小标宋_GBK" w:hAnsi="方正小标宋_GBK" w:hint="eastAsia"/>
          <w:b/>
          <w:bCs/>
          <w:sz w:val="44"/>
          <w:szCs w:val="44"/>
        </w:rPr>
      </w:pPr>
      <w:r>
        <w:rPr>
          <w:rFonts w:ascii="方正小标宋_GBK" w:eastAsia="方正小标宋_GBK" w:hAnsi="方正小标宋_GBK" w:cs="Tahoma" w:hint="eastAsia"/>
          <w:b/>
          <w:color w:val="000000"/>
          <w:kern w:val="0"/>
          <w:sz w:val="44"/>
          <w:szCs w:val="44"/>
        </w:rPr>
        <w:t>官渡公安分局</w:t>
      </w:r>
      <w:r>
        <w:rPr>
          <w:rFonts w:ascii="方正小标宋_GBK" w:eastAsia="方正小标宋_GBK" w:hAnsi="方正小标宋_GBK" w:hint="eastAsia"/>
          <w:b/>
          <w:sz w:val="44"/>
          <w:szCs w:val="44"/>
        </w:rPr>
        <w:t>招聘文职人员</w:t>
      </w:r>
      <w:r>
        <w:rPr>
          <w:rFonts w:ascii="方正小标宋_GBK" w:eastAsia="方正小标宋_GBK" w:hAnsi="方正小标宋_GBK" w:cs="Tahoma" w:hint="eastAsia"/>
          <w:b/>
          <w:color w:val="000000"/>
          <w:kern w:val="0"/>
          <w:sz w:val="44"/>
          <w:szCs w:val="44"/>
        </w:rPr>
        <w:t>报考诚信承诺书</w:t>
      </w:r>
    </w:p>
    <w:p w:rsidR="00BA61E5" w:rsidRDefault="00BA61E5" w:rsidP="00BA61E5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:rsidR="00BA61E5" w:rsidRDefault="00BA61E5" w:rsidP="00BA61E5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我已仔细阅读《昆明市公安局官渡分局文职人员招聘公告</w:t>
      </w:r>
      <w:r>
        <w:rPr>
          <w:rFonts w:ascii="仿宋_GB2312" w:eastAsia="仿宋_GB2312" w:hint="eastAsia"/>
          <w:kern w:val="0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，清楚并理解其内容。在此我郑重承诺：</w:t>
      </w:r>
    </w:p>
    <w:p w:rsidR="00BA61E5" w:rsidRDefault="00BA61E5" w:rsidP="00BA61E5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一、自觉遵守</w:t>
      </w:r>
      <w:r>
        <w:rPr>
          <w:rFonts w:ascii="仿宋_GB2312" w:eastAsia="仿宋_GB2312" w:hAnsi="Verdana" w:cs="Tahoma" w:hint="eastAsia"/>
          <w:color w:val="000000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昆明市公安机关文职人员管理暂行办法</w:t>
      </w:r>
      <w:r>
        <w:rPr>
          <w:rFonts w:ascii="仿宋_GB2312" w:eastAsia="仿宋_GB2312" w:hAnsi="Verdana" w:cs="Tahoma" w:hint="eastAsia"/>
          <w:color w:val="000000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有关规定。遵守考试纪律，服从考试安排，</w:t>
      </w:r>
      <w:proofErr w:type="gramStart"/>
      <w:r>
        <w:rPr>
          <w:rFonts w:ascii="仿宋_GB2312" w:eastAsia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sz w:val="32"/>
          <w:szCs w:val="32"/>
        </w:rPr>
        <w:t>舞弊或协助他人舞弊。</w:t>
      </w:r>
    </w:p>
    <w:p w:rsidR="00BA61E5" w:rsidRDefault="00BA61E5" w:rsidP="00BA61E5">
      <w:pPr>
        <w:pStyle w:val="a5"/>
        <w:widowControl w:val="0"/>
        <w:adjustRightInd w:val="0"/>
        <w:spacing w:before="0" w:beforeAutospacing="0" w:after="0" w:afterAutospacing="0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二、真实、准确地提供本人个人信息、证明资料、证件等相关材料；同时准确填写及核对有效的手机</w:t>
      </w:r>
      <w:bookmarkStart w:id="0" w:name="_GoBack"/>
      <w:bookmarkEnd w:id="0"/>
      <w:r>
        <w:rPr>
          <w:rFonts w:ascii="Times New Roman" w:eastAsia="仿宋_GB2312" w:hAnsi="Times New Roman"/>
          <w:sz w:val="32"/>
          <w:szCs w:val="32"/>
        </w:rPr>
        <w:t>号码、联系电话、通讯地址等联系方式，并保证在</w:t>
      </w:r>
      <w:r>
        <w:rPr>
          <w:rFonts w:ascii="Times New Roman" w:eastAsia="仿宋_GB2312" w:hAnsi="Times New Roman" w:hint="eastAsia"/>
          <w:sz w:val="32"/>
          <w:szCs w:val="32"/>
        </w:rPr>
        <w:t>报</w:t>
      </w:r>
      <w:r>
        <w:rPr>
          <w:rFonts w:ascii="Times New Roman" w:eastAsia="仿宋_GB2312" w:hAnsi="Times New Roman"/>
          <w:sz w:val="32"/>
          <w:szCs w:val="32"/>
        </w:rPr>
        <w:t>考期间联系畅通。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BA61E5" w:rsidRDefault="00BA61E5" w:rsidP="00BA61E5">
      <w:pPr>
        <w:pStyle w:val="a5"/>
        <w:widowControl w:val="0"/>
        <w:adjustRightInd w:val="0"/>
        <w:spacing w:before="0" w:beforeAutospacing="0" w:after="0" w:afterAutospacing="0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三、不弄虚作假。不伪造、不使用假证明、假证书。</w:t>
      </w:r>
    </w:p>
    <w:p w:rsidR="00BA61E5" w:rsidRDefault="00BA61E5" w:rsidP="00BA61E5">
      <w:pPr>
        <w:pStyle w:val="a5"/>
        <w:widowControl w:val="0"/>
        <w:adjustRightInd w:val="0"/>
        <w:spacing w:before="0" w:beforeAutospacing="0" w:after="0" w:afterAutospacing="0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四、</w:t>
      </w:r>
      <w:r>
        <w:rPr>
          <w:rFonts w:ascii="仿宋_GB2312" w:eastAsia="仿宋_GB2312" w:hAnsi="Times New Roman" w:hint="eastAsia"/>
          <w:sz w:val="32"/>
          <w:szCs w:val="32"/>
        </w:rPr>
        <w:t>如被确定为聘用对象，</w:t>
      </w:r>
      <w:r>
        <w:rPr>
          <w:rFonts w:ascii="仿宋_GB2312" w:eastAsia="仿宋_GB2312" w:hAnsi="楷体" w:hint="eastAsia"/>
          <w:sz w:val="32"/>
          <w:szCs w:val="32"/>
        </w:rPr>
        <w:t>本人在规定的时间内</w:t>
      </w:r>
      <w:r>
        <w:rPr>
          <w:rFonts w:ascii="仿宋_GB2312" w:eastAsia="仿宋_GB2312" w:hAnsi="楷体" w:cs="Tahoma" w:hint="eastAsia"/>
          <w:color w:val="000000"/>
          <w:sz w:val="32"/>
          <w:szCs w:val="32"/>
        </w:rPr>
        <w:t>提供办理聘用手续所需的一切材料（包括提供就业推荐表、失业证、解除聘用（劳动）合同</w:t>
      </w:r>
      <w:r>
        <w:rPr>
          <w:rFonts w:ascii="仿宋_GB2312" w:eastAsia="仿宋_GB2312" w:hAnsi="楷体" w:cs="Tahoma" w:hint="eastAsia"/>
          <w:color w:val="000000"/>
          <w:sz w:val="32"/>
          <w:szCs w:val="32"/>
        </w:rPr>
        <w:t>的</w:t>
      </w:r>
      <w:r>
        <w:rPr>
          <w:rFonts w:ascii="仿宋_GB2312" w:eastAsia="仿宋_GB2312" w:hAnsi="楷体" w:cs="Tahoma" w:hint="eastAsia"/>
          <w:color w:val="000000"/>
          <w:sz w:val="32"/>
          <w:szCs w:val="32"/>
        </w:rPr>
        <w:t>文书等</w:t>
      </w:r>
      <w:r>
        <w:rPr>
          <w:rFonts w:ascii="仿宋_GB2312" w:eastAsia="仿宋_GB2312" w:hAnsi="楷体" w:hint="eastAsia"/>
          <w:sz w:val="32"/>
        </w:rPr>
        <w:t>未就业</w:t>
      </w:r>
      <w:r>
        <w:rPr>
          <w:rFonts w:ascii="仿宋_GB2312" w:eastAsia="仿宋_GB2312" w:hAnsi="楷体" w:cs="Tahoma" w:hint="eastAsia"/>
          <w:color w:val="000000"/>
          <w:sz w:val="32"/>
          <w:szCs w:val="32"/>
        </w:rPr>
        <w:t>的证明材料），并保证材料真实、有效</w:t>
      </w:r>
      <w:r>
        <w:rPr>
          <w:rFonts w:ascii="仿宋_GB2312" w:eastAsia="仿宋_GB2312" w:hAnsi="楷体" w:hint="eastAsia"/>
          <w:sz w:val="32"/>
          <w:szCs w:val="32"/>
        </w:rPr>
        <w:t>，</w:t>
      </w:r>
      <w:r>
        <w:rPr>
          <w:rFonts w:ascii="仿宋_GB2312" w:eastAsia="仿宋_GB2312" w:hAnsi="Times New Roman" w:hint="eastAsia"/>
          <w:sz w:val="32"/>
          <w:szCs w:val="32"/>
        </w:rPr>
        <w:t>否则取消聘用资格。</w:t>
      </w:r>
    </w:p>
    <w:p w:rsidR="00BA61E5" w:rsidRDefault="00BA61E5" w:rsidP="00BA61E5">
      <w:pPr>
        <w:pStyle w:val="a5"/>
        <w:widowControl w:val="0"/>
        <w:adjustRightInd w:val="0"/>
        <w:spacing w:before="0" w:beforeAutospacing="0" w:after="0" w:afterAutospacing="0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对违反以上承诺所造成的后果，本人自愿承担相应责任。</w:t>
      </w:r>
    </w:p>
    <w:p w:rsidR="00BA61E5" w:rsidRDefault="00BA61E5" w:rsidP="00BA61E5">
      <w:pPr>
        <w:ind w:right="3" w:firstLineChars="1350" w:firstLine="4320"/>
        <w:rPr>
          <w:rFonts w:eastAsia="仿宋_GB2312" w:hint="eastAsia"/>
          <w:sz w:val="32"/>
        </w:rPr>
      </w:pPr>
    </w:p>
    <w:p w:rsidR="00BA61E5" w:rsidRDefault="00BA61E5" w:rsidP="00BA61E5">
      <w:pPr>
        <w:ind w:right="3"/>
        <w:rPr>
          <w:rFonts w:eastAsia="仿宋_GB2312" w:hint="eastAsia"/>
          <w:sz w:val="32"/>
        </w:rPr>
      </w:pPr>
    </w:p>
    <w:p w:rsidR="00BA61E5" w:rsidRDefault="00BA61E5" w:rsidP="00BA61E5">
      <w:pPr>
        <w:ind w:right="3" w:firstLineChars="1350" w:firstLine="4320"/>
        <w:rPr>
          <w:rFonts w:eastAsia="仿宋_GB2312"/>
          <w:sz w:val="32"/>
        </w:rPr>
      </w:pPr>
      <w:r>
        <w:rPr>
          <w:rFonts w:eastAsia="仿宋_GB2312"/>
          <w:sz w:val="32"/>
        </w:rPr>
        <w:t>报考人本人签名：</w:t>
      </w:r>
    </w:p>
    <w:p w:rsidR="00BA61E5" w:rsidRDefault="00BA61E5" w:rsidP="00BA61E5">
      <w:pPr>
        <w:ind w:right="3" w:firstLineChars="1350" w:firstLine="4320"/>
        <w:rPr>
          <w:rFonts w:eastAsia="仿宋_GB2312" w:hint="eastAsia"/>
          <w:sz w:val="32"/>
        </w:rPr>
      </w:pPr>
      <w:r>
        <w:rPr>
          <w:rFonts w:eastAsia="仿宋_GB2312"/>
          <w:sz w:val="32"/>
        </w:rPr>
        <w:t>本人身份证号码：</w:t>
      </w:r>
    </w:p>
    <w:p w:rsidR="00BA61E5" w:rsidRDefault="00BA61E5" w:rsidP="00BA61E5">
      <w:pPr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                  </w:t>
      </w:r>
      <w:r>
        <w:rPr>
          <w:rFonts w:eastAsia="仿宋_GB2312" w:hint="eastAsia"/>
          <w:sz w:val="32"/>
        </w:rPr>
        <w:t xml:space="preserve">        </w:t>
      </w:r>
      <w:r>
        <w:rPr>
          <w:rFonts w:eastAsia="仿宋_GB2312"/>
          <w:sz w:val="32"/>
        </w:rPr>
        <w:t>年</w:t>
      </w:r>
      <w:r>
        <w:rPr>
          <w:rFonts w:eastAsia="仿宋_GB2312"/>
          <w:sz w:val="32"/>
        </w:rPr>
        <w:t xml:space="preserve">  </w:t>
      </w:r>
      <w:r>
        <w:rPr>
          <w:rFonts w:eastAsia="仿宋_GB2312"/>
          <w:sz w:val="32"/>
        </w:rPr>
        <w:t>月</w:t>
      </w:r>
      <w:r>
        <w:rPr>
          <w:rFonts w:eastAsia="仿宋_GB2312"/>
          <w:sz w:val="32"/>
        </w:rPr>
        <w:t xml:space="preserve">  </w:t>
      </w:r>
      <w:r>
        <w:rPr>
          <w:rFonts w:eastAsia="仿宋_GB2312"/>
          <w:sz w:val="32"/>
        </w:rPr>
        <w:t>日</w:t>
      </w:r>
    </w:p>
    <w:p w:rsidR="00BA61E5" w:rsidRDefault="00BA61E5" w:rsidP="00BA61E5">
      <w:pPr>
        <w:rPr>
          <w:rFonts w:hint="eastAsia"/>
        </w:rPr>
      </w:pPr>
      <w:r>
        <w:br w:type="page"/>
      </w:r>
    </w:p>
    <w:p w:rsidR="00BA61E5" w:rsidRDefault="00BA61E5" w:rsidP="00BA61E5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附：对违反有关规定已报名参加考试人员的相关处理措施</w:t>
      </w:r>
    </w:p>
    <w:p w:rsidR="00BA61E5" w:rsidRDefault="00BA61E5" w:rsidP="00BA61E5">
      <w:pPr>
        <w:pStyle w:val="a5"/>
        <w:widowControl w:val="0"/>
        <w:adjustRightInd w:val="0"/>
        <w:spacing w:before="0" w:beforeAutospacing="0" w:after="0" w:afterAutospacing="0" w:line="600" w:lineRule="exact"/>
        <w:ind w:firstLineChars="180" w:firstLine="576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未真实、准确地提供个人信息</w:t>
      </w:r>
      <w:r>
        <w:rPr>
          <w:rFonts w:ascii="Times New Roman" w:eastAsia="仿宋_GB2312" w:hAnsi="Times New Roman" w:hint="eastAsia"/>
          <w:sz w:val="32"/>
          <w:szCs w:val="32"/>
        </w:rPr>
        <w:t>及</w:t>
      </w:r>
      <w:r>
        <w:rPr>
          <w:rFonts w:ascii="Times New Roman" w:eastAsia="仿宋_GB2312" w:hAnsi="Times New Roman"/>
          <w:sz w:val="32"/>
          <w:szCs w:val="32"/>
        </w:rPr>
        <w:t>手机号码、联系电话、通讯地址</w:t>
      </w:r>
      <w:r>
        <w:rPr>
          <w:rFonts w:ascii="Times New Roman" w:eastAsia="仿宋_GB2312" w:hAnsi="Times New Roman" w:hint="eastAsia"/>
          <w:sz w:val="32"/>
          <w:szCs w:val="32"/>
        </w:rPr>
        <w:t>等联系方式</w:t>
      </w:r>
      <w:r>
        <w:rPr>
          <w:rFonts w:ascii="Times New Roman" w:eastAsia="仿宋_GB2312" w:hAnsi="Times New Roman"/>
          <w:sz w:val="32"/>
          <w:szCs w:val="32"/>
        </w:rPr>
        <w:t>，造成信息无法传递的，由</w:t>
      </w:r>
      <w:r>
        <w:rPr>
          <w:rFonts w:ascii="Times New Roman" w:eastAsia="仿宋_GB2312" w:hAnsi="Times New Roman" w:hint="eastAsia"/>
          <w:sz w:val="32"/>
          <w:szCs w:val="32"/>
        </w:rPr>
        <w:t>报名人员</w:t>
      </w:r>
      <w:r>
        <w:rPr>
          <w:rFonts w:ascii="Times New Roman" w:eastAsia="仿宋_GB2312" w:hAnsi="Times New Roman"/>
          <w:sz w:val="32"/>
          <w:szCs w:val="32"/>
        </w:rPr>
        <w:t>自行承担无法知晓笔试成绩、面试、体检、考核或录用等</w:t>
      </w:r>
      <w:r>
        <w:rPr>
          <w:rFonts w:ascii="Times New Roman" w:eastAsia="仿宋_GB2312" w:hAnsi="Times New Roman" w:hint="eastAsia"/>
          <w:sz w:val="32"/>
          <w:szCs w:val="32"/>
        </w:rPr>
        <w:t>信息</w:t>
      </w:r>
      <w:r>
        <w:rPr>
          <w:rFonts w:ascii="Times New Roman" w:eastAsia="仿宋_GB2312" w:hAnsi="Times New Roman"/>
          <w:sz w:val="32"/>
          <w:szCs w:val="32"/>
        </w:rPr>
        <w:t>的相关后果。</w:t>
      </w:r>
    </w:p>
    <w:p w:rsidR="00BA61E5" w:rsidRDefault="00BA61E5" w:rsidP="00BA61E5">
      <w:pPr>
        <w:pStyle w:val="a5"/>
        <w:widowControl w:val="0"/>
        <w:adjustRightInd w:val="0"/>
        <w:spacing w:before="0" w:beforeAutospacing="0" w:after="0" w:afterAutospacing="0" w:line="600" w:lineRule="exact"/>
        <w:ind w:firstLineChars="180" w:firstLine="576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对个人信息弄虚作假，或伪造、变造、使用假证明、假证书的，可采取以下措施：</w:t>
      </w:r>
    </w:p>
    <w:p w:rsidR="00BA61E5" w:rsidRDefault="00BA61E5" w:rsidP="00BA61E5">
      <w:pPr>
        <w:pStyle w:val="a5"/>
        <w:widowControl w:val="0"/>
        <w:adjustRightInd w:val="0"/>
        <w:spacing w:before="0" w:beforeAutospacing="0" w:after="0" w:afterAutospacing="0" w:line="600" w:lineRule="exact"/>
        <w:ind w:firstLineChars="180" w:firstLine="576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视情节轻重，对违规人员分别予以取消本次考试或</w:t>
      </w:r>
      <w:r>
        <w:rPr>
          <w:rFonts w:ascii="Times New Roman" w:eastAsia="仿宋_GB2312" w:hAnsi="Times New Roman" w:hint="eastAsia"/>
          <w:sz w:val="32"/>
          <w:szCs w:val="32"/>
        </w:rPr>
        <w:t>聘用</w:t>
      </w:r>
      <w:r>
        <w:rPr>
          <w:rFonts w:ascii="Times New Roman" w:eastAsia="仿宋_GB2312" w:hAnsi="Times New Roman"/>
          <w:sz w:val="32"/>
          <w:szCs w:val="32"/>
        </w:rPr>
        <w:t>资格并登记为考试作弊人员。</w:t>
      </w:r>
    </w:p>
    <w:p w:rsidR="00BA61E5" w:rsidRDefault="00BA61E5" w:rsidP="00BA61E5">
      <w:pPr>
        <w:pStyle w:val="a5"/>
        <w:widowControl w:val="0"/>
        <w:adjustRightInd w:val="0"/>
        <w:spacing w:before="0" w:beforeAutospacing="0" w:after="0" w:afterAutospacing="0" w:line="600" w:lineRule="exact"/>
        <w:ind w:firstLineChars="180" w:firstLine="576"/>
        <w:jc w:val="both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考生若明知自身达不到条件却执意报名，经查实本人达不到</w:t>
      </w:r>
      <w:r>
        <w:rPr>
          <w:rFonts w:ascii="Times New Roman" w:eastAsia="仿宋_GB2312" w:hAnsi="Times New Roman" w:hint="eastAsia"/>
          <w:sz w:val="32"/>
          <w:szCs w:val="32"/>
        </w:rPr>
        <w:t>规定</w:t>
      </w:r>
      <w:r>
        <w:rPr>
          <w:rFonts w:ascii="Times New Roman" w:eastAsia="仿宋_GB2312" w:hAnsi="Times New Roman"/>
          <w:sz w:val="32"/>
          <w:szCs w:val="32"/>
        </w:rPr>
        <w:t>的，按填报虚假信息处理。</w:t>
      </w:r>
    </w:p>
    <w:p w:rsidR="00BA61E5" w:rsidRDefault="00BA61E5" w:rsidP="00BA61E5">
      <w:pPr>
        <w:pStyle w:val="a5"/>
        <w:widowControl w:val="0"/>
        <w:adjustRightInd w:val="0"/>
        <w:spacing w:before="0" w:beforeAutospacing="0" w:after="0" w:afterAutospacing="0" w:line="600" w:lineRule="exact"/>
        <w:ind w:firstLineChars="180" w:firstLine="576"/>
        <w:jc w:val="both"/>
        <w:rPr>
          <w:rFonts w:ascii="Times New Roman" w:eastAsia="仿宋_GB2312" w:hAnsi="Times New Roman" w:hint="eastAsia"/>
          <w:sz w:val="32"/>
          <w:szCs w:val="32"/>
        </w:rPr>
      </w:pPr>
    </w:p>
    <w:p w:rsidR="00BA61E5" w:rsidRDefault="00BA61E5" w:rsidP="00BA61E5">
      <w:pPr>
        <w:pStyle w:val="a5"/>
        <w:widowControl w:val="0"/>
        <w:adjustRightInd w:val="0"/>
        <w:spacing w:before="0" w:beforeAutospacing="0" w:after="0" w:afterAutospacing="0" w:line="600" w:lineRule="exact"/>
        <w:ind w:firstLineChars="1230" w:firstLine="3936"/>
        <w:jc w:val="both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承诺人（报名）人：</w:t>
      </w:r>
    </w:p>
    <w:p w:rsidR="00BA61E5" w:rsidRDefault="00BA61E5" w:rsidP="00BA61E5">
      <w:pPr>
        <w:pStyle w:val="a5"/>
        <w:widowControl w:val="0"/>
        <w:adjustRightInd w:val="0"/>
        <w:spacing w:before="0" w:beforeAutospacing="0" w:after="0" w:afterAutospacing="0" w:line="600" w:lineRule="exact"/>
        <w:ind w:firstLineChars="180" w:firstLine="576"/>
        <w:jc w:val="both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          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0A7362" w:rsidRPr="00BA61E5" w:rsidRDefault="000A7362">
      <w:pPr>
        <w:rPr>
          <w:rFonts w:hint="eastAsia"/>
        </w:rPr>
      </w:pPr>
    </w:p>
    <w:sectPr w:rsidR="000A7362" w:rsidRPr="00BA61E5">
      <w:headerReference w:type="default" r:id="rId7"/>
      <w:pgSz w:w="11907" w:h="16840"/>
      <w:pgMar w:top="1418" w:right="1361" w:bottom="136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1E5" w:rsidRDefault="00BA61E5" w:rsidP="00BA61E5">
      <w:r>
        <w:separator/>
      </w:r>
    </w:p>
  </w:endnote>
  <w:endnote w:type="continuationSeparator" w:id="0">
    <w:p w:rsidR="00BA61E5" w:rsidRDefault="00BA61E5" w:rsidP="00BA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微软雅黑"/>
    <w:panose1 w:val="00000000000000000000"/>
    <w:charset w:val="86"/>
    <w:family w:val="swiss"/>
    <w:notTrueType/>
    <w:pitch w:val="variable"/>
    <w:sig w:usb0="00000207" w:usb1="080F0000" w:usb2="00000010" w:usb3="00000000" w:csb0="0006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楷体">
    <w:altName w:val="宋体"/>
    <w:charset w:val="86"/>
    <w:family w:val="auto"/>
    <w:pitch w:val="default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1E5" w:rsidRDefault="00BA61E5" w:rsidP="00BA61E5">
      <w:r>
        <w:separator/>
      </w:r>
    </w:p>
  </w:footnote>
  <w:footnote w:type="continuationSeparator" w:id="0">
    <w:p w:rsidR="00BA61E5" w:rsidRDefault="00BA61E5" w:rsidP="00BA6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411" w:rsidRDefault="0044639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49"/>
    <w:rsid w:val="000A7362"/>
    <w:rsid w:val="002D4049"/>
    <w:rsid w:val="00BA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1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A6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1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61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1E5"/>
    <w:rPr>
      <w:sz w:val="18"/>
      <w:szCs w:val="18"/>
    </w:rPr>
  </w:style>
  <w:style w:type="paragraph" w:styleId="a5">
    <w:name w:val="Normal (Web)"/>
    <w:basedOn w:val="a"/>
    <w:rsid w:val="00BA61E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1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A6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1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61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1E5"/>
    <w:rPr>
      <w:sz w:val="18"/>
      <w:szCs w:val="18"/>
    </w:rPr>
  </w:style>
  <w:style w:type="paragraph" w:styleId="a5">
    <w:name w:val="Normal (Web)"/>
    <w:basedOn w:val="a"/>
    <w:rsid w:val="00BA61E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580</Characters>
  <Application>Microsoft Office Word</Application>
  <DocSecurity>0</DocSecurity>
  <Lines>4</Lines>
  <Paragraphs>1</Paragraphs>
  <ScaleCrop>false</ScaleCrop>
  <Company>微软中国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cp:lastPrinted>2015-10-19T06:57:00Z</cp:lastPrinted>
  <dcterms:created xsi:type="dcterms:W3CDTF">2015-10-19T06:58:00Z</dcterms:created>
  <dcterms:modified xsi:type="dcterms:W3CDTF">2015-10-19T06:58:00Z</dcterms:modified>
</cp:coreProperties>
</file>